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122E59" w:rsidRDefault="00122E59" w:rsidP="0087533F">
      <w:pPr>
        <w:ind w:firstLine="0"/>
        <w:jc w:val="center"/>
        <w:rPr>
          <w:b/>
          <w:sz w:val="28"/>
          <w:szCs w:val="28"/>
        </w:rPr>
      </w:pPr>
    </w:p>
    <w:p w:rsidR="003A6323" w:rsidRPr="003A6323" w:rsidRDefault="0087533F" w:rsidP="002A07D5">
      <w:pPr>
        <w:jc w:val="center"/>
        <w:rPr>
          <w:b/>
          <w:sz w:val="26"/>
          <w:szCs w:val="26"/>
        </w:rPr>
      </w:pPr>
      <w:r w:rsidRPr="003A6323">
        <w:rPr>
          <w:b/>
          <w:sz w:val="26"/>
          <w:szCs w:val="26"/>
        </w:rPr>
        <w:t>О внес</w:t>
      </w:r>
      <w:r w:rsidR="0076537B" w:rsidRPr="003A6323">
        <w:rPr>
          <w:b/>
          <w:sz w:val="26"/>
          <w:szCs w:val="26"/>
        </w:rPr>
        <w:t>ении изменений в постановление А</w:t>
      </w:r>
      <w:r w:rsidRPr="003A6323">
        <w:rPr>
          <w:b/>
          <w:sz w:val="26"/>
          <w:szCs w:val="26"/>
        </w:rPr>
        <w:t xml:space="preserve">дминистрации Балахнинского муниципального </w:t>
      </w:r>
      <w:r w:rsidR="00EB5337" w:rsidRPr="003A6323">
        <w:rPr>
          <w:b/>
          <w:sz w:val="26"/>
          <w:szCs w:val="26"/>
        </w:rPr>
        <w:t>округа Нижегородс</w:t>
      </w:r>
      <w:r w:rsidR="00AB44B8" w:rsidRPr="003A6323">
        <w:rPr>
          <w:b/>
          <w:sz w:val="26"/>
          <w:szCs w:val="26"/>
        </w:rPr>
        <w:t xml:space="preserve">кой области </w:t>
      </w:r>
      <w:r w:rsidR="003A6323" w:rsidRPr="003A6323">
        <w:rPr>
          <w:b/>
          <w:sz w:val="26"/>
          <w:szCs w:val="26"/>
        </w:rPr>
        <w:t>от 22</w:t>
      </w:r>
      <w:r w:rsidR="002A07D5" w:rsidRPr="003A6323">
        <w:rPr>
          <w:b/>
          <w:sz w:val="26"/>
          <w:szCs w:val="26"/>
        </w:rPr>
        <w:t>.04.2026 №</w:t>
      </w:r>
      <w:r w:rsidR="003A6323" w:rsidRPr="003A6323">
        <w:rPr>
          <w:b/>
          <w:sz w:val="26"/>
          <w:szCs w:val="26"/>
        </w:rPr>
        <w:t xml:space="preserve"> 960</w:t>
      </w:r>
      <w:r w:rsidR="00EB5337" w:rsidRPr="003A6323">
        <w:rPr>
          <w:b/>
          <w:sz w:val="26"/>
          <w:szCs w:val="26"/>
        </w:rPr>
        <w:t xml:space="preserve"> </w:t>
      </w:r>
    </w:p>
    <w:p w:rsidR="00D521B9" w:rsidRPr="003A6323" w:rsidRDefault="00EB5337" w:rsidP="002A07D5">
      <w:pPr>
        <w:jc w:val="center"/>
        <w:rPr>
          <w:szCs w:val="24"/>
        </w:rPr>
        <w:sectPr w:rsidR="00D521B9" w:rsidRPr="003A6323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3A6323">
        <w:rPr>
          <w:b/>
          <w:sz w:val="26"/>
          <w:szCs w:val="26"/>
        </w:rPr>
        <w:t>«</w:t>
      </w:r>
      <w:r w:rsidR="003A6323" w:rsidRPr="003A6323">
        <w:rPr>
          <w:b/>
          <w:sz w:val="26"/>
          <w:szCs w:val="26"/>
        </w:rPr>
        <w:t xml:space="preserve">О порядке размещения нестационарных торговых объектов на территории </w:t>
      </w:r>
      <w:proofErr w:type="spellStart"/>
      <w:r w:rsidR="003A6323" w:rsidRPr="003A6323">
        <w:rPr>
          <w:b/>
          <w:sz w:val="26"/>
          <w:szCs w:val="26"/>
        </w:rPr>
        <w:t>Балахнинского</w:t>
      </w:r>
      <w:proofErr w:type="spellEnd"/>
      <w:r w:rsidR="003A6323" w:rsidRPr="003A6323">
        <w:rPr>
          <w:b/>
          <w:sz w:val="26"/>
          <w:szCs w:val="26"/>
        </w:rPr>
        <w:t xml:space="preserve"> муниципального округа Нижегородской области</w:t>
      </w:r>
      <w:r w:rsidR="0087533F" w:rsidRPr="003A6323">
        <w:rPr>
          <w:b/>
          <w:sz w:val="26"/>
          <w:szCs w:val="26"/>
        </w:rPr>
        <w:t>»</w:t>
      </w:r>
      <w:r w:rsidR="00DF3B9E" w:rsidRPr="003A6323">
        <w:rPr>
          <w:b/>
          <w:sz w:val="26"/>
          <w:szCs w:val="26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280EEE" w:rsidRPr="00CD6B37" w:rsidRDefault="00280EEE" w:rsidP="00CD6B3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/>
          <w:szCs w:val="24"/>
        </w:rPr>
      </w:pPr>
      <w:bookmarkStart w:id="3" w:name="Содержание"/>
      <w:bookmarkEnd w:id="3"/>
      <w:proofErr w:type="gramStart"/>
      <w:r w:rsidRPr="00CD6B37">
        <w:rPr>
          <w:szCs w:val="24"/>
          <w:shd w:val="clear" w:color="auto" w:fill="FFFFFF"/>
        </w:rPr>
        <w:lastRenderedPageBreak/>
        <w:t xml:space="preserve">В соответствии с Гражданским кодексом Российской Федерации, Земельным кодексом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28.12.2009 № 381-ФЗ "Об основах государственного регулирования торговой деятельности в Российской Федерации", Законом Нижегородской области от 13.12.2005 № 192-З "О регулировании земельных отношений в Нижегородской области", приказом Министерства промышленности, торговли </w:t>
      </w:r>
      <w:r w:rsidRPr="00CD6B37">
        <w:rPr>
          <w:szCs w:val="24"/>
        </w:rPr>
        <w:t>и предпринимательства Нижегородской области</w:t>
      </w:r>
      <w:proofErr w:type="gramEnd"/>
      <w:r w:rsidRPr="00CD6B37">
        <w:rPr>
          <w:szCs w:val="24"/>
        </w:rPr>
        <w:t xml:space="preserve"> от 29.08.2025 № 184 «Об утверждении рекомендаций по размещению нестационарных торговых объектов на территории муниципальных образований Нижегородской области», Уставом </w:t>
      </w:r>
      <w:proofErr w:type="spellStart"/>
      <w:r w:rsidRPr="00CD6B37">
        <w:rPr>
          <w:szCs w:val="24"/>
        </w:rPr>
        <w:t>Балахнинского</w:t>
      </w:r>
      <w:proofErr w:type="spellEnd"/>
      <w:r w:rsidRPr="00CD6B37">
        <w:rPr>
          <w:szCs w:val="24"/>
        </w:rPr>
        <w:t xml:space="preserve"> муниципального округа Нижегородской области, Администрация </w:t>
      </w:r>
      <w:proofErr w:type="spellStart"/>
      <w:r w:rsidRPr="00CD6B37">
        <w:rPr>
          <w:szCs w:val="24"/>
        </w:rPr>
        <w:t>Балахнинского</w:t>
      </w:r>
      <w:proofErr w:type="spellEnd"/>
      <w:r w:rsidRPr="00CD6B37">
        <w:rPr>
          <w:szCs w:val="24"/>
        </w:rPr>
        <w:t xml:space="preserve"> муниципального округа  </w:t>
      </w:r>
      <w:proofErr w:type="gramStart"/>
      <w:r w:rsidRPr="00CD6B37">
        <w:rPr>
          <w:b/>
          <w:szCs w:val="24"/>
        </w:rPr>
        <w:t>п</w:t>
      </w:r>
      <w:proofErr w:type="gramEnd"/>
      <w:r w:rsidRPr="00CD6B37">
        <w:rPr>
          <w:b/>
          <w:szCs w:val="24"/>
        </w:rPr>
        <w:t xml:space="preserve"> о с т а н о в л я е т:</w:t>
      </w:r>
    </w:p>
    <w:p w:rsidR="0087533F" w:rsidRPr="00CD6B37" w:rsidRDefault="0076537B" w:rsidP="00CD6B37">
      <w:pPr>
        <w:spacing w:line="360" w:lineRule="auto"/>
        <w:jc w:val="both"/>
        <w:rPr>
          <w:szCs w:val="24"/>
        </w:rPr>
      </w:pPr>
      <w:r w:rsidRPr="00CD6B37">
        <w:rPr>
          <w:szCs w:val="24"/>
        </w:rPr>
        <w:t xml:space="preserve">1. </w:t>
      </w:r>
      <w:r w:rsidR="002406E5" w:rsidRPr="00CD6B37">
        <w:rPr>
          <w:szCs w:val="24"/>
        </w:rPr>
        <w:t>Внести в</w:t>
      </w:r>
      <w:r w:rsidRPr="00CD6B37">
        <w:rPr>
          <w:szCs w:val="24"/>
        </w:rPr>
        <w:t xml:space="preserve"> постановление А</w:t>
      </w:r>
      <w:r w:rsidR="0087533F" w:rsidRPr="00CD6B37">
        <w:rPr>
          <w:szCs w:val="24"/>
        </w:rPr>
        <w:t xml:space="preserve">дминистрации </w:t>
      </w:r>
      <w:proofErr w:type="spellStart"/>
      <w:r w:rsidR="0087533F" w:rsidRPr="00CD6B37">
        <w:rPr>
          <w:szCs w:val="24"/>
        </w:rPr>
        <w:t>Балахнинского</w:t>
      </w:r>
      <w:proofErr w:type="spellEnd"/>
      <w:r w:rsidR="0087533F" w:rsidRPr="00CD6B37">
        <w:rPr>
          <w:szCs w:val="24"/>
        </w:rPr>
        <w:t xml:space="preserve"> муниципального </w:t>
      </w:r>
      <w:r w:rsidR="00D326DF" w:rsidRPr="00CD6B37">
        <w:rPr>
          <w:szCs w:val="24"/>
        </w:rPr>
        <w:t xml:space="preserve">округа </w:t>
      </w:r>
      <w:r w:rsidR="0087533F" w:rsidRPr="00CD6B37">
        <w:rPr>
          <w:szCs w:val="24"/>
        </w:rPr>
        <w:t xml:space="preserve"> </w:t>
      </w:r>
      <w:r w:rsidR="0063209A" w:rsidRPr="00CD6B37">
        <w:rPr>
          <w:szCs w:val="24"/>
        </w:rPr>
        <w:t xml:space="preserve">Нижегородской области </w:t>
      </w:r>
      <w:r w:rsidR="0087533F" w:rsidRPr="00CD6B37">
        <w:rPr>
          <w:szCs w:val="24"/>
        </w:rPr>
        <w:t xml:space="preserve">от </w:t>
      </w:r>
      <w:r w:rsidR="00280EEE" w:rsidRPr="00CD6B37">
        <w:rPr>
          <w:szCs w:val="24"/>
        </w:rPr>
        <w:t>22.04.2026 № 960</w:t>
      </w:r>
      <w:r w:rsidR="0087533F" w:rsidRPr="00CD6B37">
        <w:rPr>
          <w:szCs w:val="24"/>
        </w:rPr>
        <w:t xml:space="preserve"> «</w:t>
      </w:r>
      <w:r w:rsidR="00280EEE" w:rsidRPr="00CD6B37">
        <w:rPr>
          <w:szCs w:val="24"/>
        </w:rPr>
        <w:t xml:space="preserve">О порядке размещения нестационарных торговых объектов на территории </w:t>
      </w:r>
      <w:proofErr w:type="spellStart"/>
      <w:r w:rsidR="00280EEE" w:rsidRPr="00CD6B37">
        <w:rPr>
          <w:szCs w:val="24"/>
        </w:rPr>
        <w:t>Балахнинского</w:t>
      </w:r>
      <w:proofErr w:type="spellEnd"/>
      <w:r w:rsidR="00280EEE" w:rsidRPr="00CD6B37">
        <w:rPr>
          <w:szCs w:val="24"/>
        </w:rPr>
        <w:t xml:space="preserve"> муниципального округа Нижегородской области</w:t>
      </w:r>
      <w:r w:rsidR="00F10C4E" w:rsidRPr="00CD6B37">
        <w:rPr>
          <w:rStyle w:val="11"/>
          <w:bCs/>
          <w:szCs w:val="24"/>
        </w:rPr>
        <w:t>»</w:t>
      </w:r>
      <w:r w:rsidR="00A83120" w:rsidRPr="00CD6B37">
        <w:rPr>
          <w:szCs w:val="24"/>
        </w:rPr>
        <w:t xml:space="preserve"> (далее - П</w:t>
      </w:r>
      <w:r w:rsidR="00AB44B8" w:rsidRPr="00CD6B37">
        <w:rPr>
          <w:szCs w:val="24"/>
        </w:rPr>
        <w:t>остановление)</w:t>
      </w:r>
      <w:r w:rsidR="00A83120" w:rsidRPr="00CD6B37">
        <w:rPr>
          <w:szCs w:val="24"/>
        </w:rPr>
        <w:t xml:space="preserve"> </w:t>
      </w:r>
      <w:r w:rsidR="0087533F" w:rsidRPr="00CD6B37">
        <w:rPr>
          <w:szCs w:val="24"/>
        </w:rPr>
        <w:t>следующие изменения:</w:t>
      </w:r>
    </w:p>
    <w:p w:rsidR="004E4D0D" w:rsidRPr="00CD6B37" w:rsidRDefault="0087533F" w:rsidP="00CD6B37">
      <w:pPr>
        <w:widowControl w:val="0"/>
        <w:autoSpaceDE w:val="0"/>
        <w:autoSpaceDN w:val="0"/>
        <w:spacing w:line="360" w:lineRule="auto"/>
        <w:jc w:val="both"/>
        <w:rPr>
          <w:szCs w:val="24"/>
        </w:rPr>
      </w:pPr>
      <w:r w:rsidRPr="00CD6B37">
        <w:rPr>
          <w:szCs w:val="24"/>
        </w:rPr>
        <w:t xml:space="preserve">1.1. </w:t>
      </w:r>
      <w:r w:rsidR="00374321" w:rsidRPr="00CD6B37">
        <w:rPr>
          <w:szCs w:val="24"/>
        </w:rPr>
        <w:t>В приложение 1</w:t>
      </w:r>
      <w:r w:rsidR="002C7113" w:rsidRPr="00CD6B37">
        <w:rPr>
          <w:szCs w:val="24"/>
        </w:rPr>
        <w:t xml:space="preserve"> «</w:t>
      </w:r>
      <w:r w:rsidR="00280EEE" w:rsidRPr="00CD6B37">
        <w:rPr>
          <w:szCs w:val="24"/>
        </w:rPr>
        <w:t xml:space="preserve">Порядка размещения нестационарных торговых объектов на территории </w:t>
      </w:r>
      <w:proofErr w:type="spellStart"/>
      <w:r w:rsidR="00280EEE" w:rsidRPr="00CD6B37">
        <w:rPr>
          <w:szCs w:val="24"/>
        </w:rPr>
        <w:t>Балахнинского</w:t>
      </w:r>
      <w:proofErr w:type="spellEnd"/>
      <w:r w:rsidR="00280EEE" w:rsidRPr="00CD6B37">
        <w:rPr>
          <w:szCs w:val="24"/>
        </w:rPr>
        <w:t xml:space="preserve"> муниципального округа Нижегородской области» (далее - Порядок</w:t>
      </w:r>
      <w:r w:rsidR="00DB1740" w:rsidRPr="00CD6B37">
        <w:rPr>
          <w:szCs w:val="24"/>
        </w:rPr>
        <w:t>)</w:t>
      </w:r>
      <w:r w:rsidR="004122D0" w:rsidRPr="00CD6B37">
        <w:rPr>
          <w:szCs w:val="24"/>
        </w:rPr>
        <w:t xml:space="preserve"> </w:t>
      </w:r>
      <w:r w:rsidR="00A83120" w:rsidRPr="00CD6B37">
        <w:rPr>
          <w:szCs w:val="24"/>
        </w:rPr>
        <w:t xml:space="preserve">к Постановлению </w:t>
      </w:r>
      <w:r w:rsidR="00374321" w:rsidRPr="00CD6B37">
        <w:rPr>
          <w:szCs w:val="24"/>
        </w:rPr>
        <w:t>внести следующие изменения</w:t>
      </w:r>
      <w:r w:rsidR="00F10C4E" w:rsidRPr="00CD6B37">
        <w:rPr>
          <w:szCs w:val="24"/>
        </w:rPr>
        <w:t>:</w:t>
      </w:r>
      <w:r w:rsidR="00C94CC2" w:rsidRPr="00CD6B37">
        <w:rPr>
          <w:szCs w:val="24"/>
        </w:rPr>
        <w:t xml:space="preserve"> </w:t>
      </w:r>
    </w:p>
    <w:p w:rsidR="00374321" w:rsidRPr="00CD6B37" w:rsidRDefault="00374321" w:rsidP="00CD6B37">
      <w:pPr>
        <w:pStyle w:val="pt-a-000041"/>
        <w:spacing w:before="0" w:beforeAutospacing="0" w:after="0" w:afterAutospacing="0" w:line="360" w:lineRule="auto"/>
        <w:ind w:firstLine="709"/>
        <w:jc w:val="both"/>
        <w:rPr>
          <w:rStyle w:val="pt-a0-000019"/>
          <w:color w:val="000000"/>
        </w:rPr>
      </w:pPr>
      <w:r w:rsidRPr="00CD6B37">
        <w:rPr>
          <w:rStyle w:val="pt-a0-000019"/>
          <w:color w:val="000000"/>
        </w:rPr>
        <w:t xml:space="preserve">1.1.1. </w:t>
      </w:r>
      <w:r w:rsidR="00280EEE" w:rsidRPr="00CD6B37">
        <w:t>Абзац 1 пункта 6.8</w:t>
      </w:r>
      <w:r w:rsidRPr="00CD6B37">
        <w:t xml:space="preserve"> раздела </w:t>
      </w:r>
      <w:r w:rsidR="00280EEE" w:rsidRPr="00CD6B37">
        <w:t>6</w:t>
      </w:r>
      <w:r w:rsidRPr="00CD6B37">
        <w:t xml:space="preserve"> «</w:t>
      </w:r>
      <w:r w:rsidR="00280EEE" w:rsidRPr="00CD6B37">
        <w:t>Общие требования к размещению НТО</w:t>
      </w:r>
      <w:r w:rsidRPr="00CD6B37">
        <w:t>»</w:t>
      </w:r>
      <w:r w:rsidRPr="00CD6B37">
        <w:rPr>
          <w:rStyle w:val="pt-a0-000019"/>
          <w:color w:val="000000"/>
        </w:rPr>
        <w:t xml:space="preserve"> </w:t>
      </w:r>
      <w:r w:rsidR="00280EEE" w:rsidRPr="00CD6B37">
        <w:rPr>
          <w:rStyle w:val="pt-a0-000019"/>
          <w:color w:val="000000"/>
        </w:rPr>
        <w:t>Порядка</w:t>
      </w:r>
      <w:r w:rsidRPr="00CD6B37">
        <w:rPr>
          <w:rStyle w:val="pt-a0-000019"/>
          <w:color w:val="000000"/>
        </w:rPr>
        <w:t xml:space="preserve"> изложить в следующей редакции:</w:t>
      </w:r>
    </w:p>
    <w:p w:rsidR="00F10C4E" w:rsidRPr="00CD6B37" w:rsidRDefault="00F10C4E" w:rsidP="00CD6B37">
      <w:pPr>
        <w:pStyle w:val="pt-a-000041"/>
        <w:spacing w:before="0" w:beforeAutospacing="0" w:after="0" w:afterAutospacing="0" w:line="360" w:lineRule="auto"/>
        <w:ind w:firstLine="709"/>
        <w:jc w:val="both"/>
        <w:rPr>
          <w:rStyle w:val="pt-a0-000019"/>
          <w:color w:val="000000"/>
        </w:rPr>
      </w:pPr>
      <w:r w:rsidRPr="00CD6B37">
        <w:rPr>
          <w:rStyle w:val="pt-a0-000019"/>
          <w:color w:val="000000"/>
        </w:rPr>
        <w:t>«</w:t>
      </w:r>
      <w:r w:rsidR="00CD6B37" w:rsidRPr="00CD6B37">
        <w:rPr>
          <w:rStyle w:val="pt-a0-000019"/>
          <w:color w:val="000000"/>
        </w:rPr>
        <w:t xml:space="preserve">6.8. </w:t>
      </w:r>
      <w:r w:rsidR="00280EEE" w:rsidRPr="00CD6B37">
        <w:rPr>
          <w:rStyle w:val="pt-a0-000034"/>
          <w:color w:val="000000"/>
          <w:shd w:val="clear" w:color="auto" w:fill="FFFFFF"/>
        </w:rPr>
        <w:t>Договоры на размещение НТО заключаются сроком на 1 (один) год с возможностью пролонгации</w:t>
      </w:r>
      <w:proofErr w:type="gramStart"/>
      <w:r w:rsidR="00280EEE" w:rsidRPr="00CD6B37">
        <w:rPr>
          <w:rStyle w:val="pt-a0-000034"/>
          <w:color w:val="000000"/>
          <w:shd w:val="clear" w:color="auto" w:fill="FFFFFF"/>
        </w:rPr>
        <w:t>.</w:t>
      </w:r>
      <w:r w:rsidRPr="00CD6B37">
        <w:rPr>
          <w:rStyle w:val="pt-a0-000019"/>
          <w:color w:val="000000"/>
        </w:rPr>
        <w:t>».</w:t>
      </w:r>
      <w:proofErr w:type="gramEnd"/>
    </w:p>
    <w:p w:rsidR="00DB1740" w:rsidRPr="00CD6B37" w:rsidRDefault="00374321" w:rsidP="00CD6B37">
      <w:pPr>
        <w:widowControl w:val="0"/>
        <w:autoSpaceDE w:val="0"/>
        <w:autoSpaceDN w:val="0"/>
        <w:spacing w:line="360" w:lineRule="auto"/>
        <w:ind w:firstLine="709"/>
        <w:jc w:val="both"/>
        <w:rPr>
          <w:szCs w:val="24"/>
        </w:rPr>
      </w:pPr>
      <w:r w:rsidRPr="00CD6B37">
        <w:rPr>
          <w:szCs w:val="24"/>
        </w:rPr>
        <w:lastRenderedPageBreak/>
        <w:t xml:space="preserve">1.2. </w:t>
      </w:r>
      <w:r w:rsidR="003A6323" w:rsidRPr="00CD6B37">
        <w:rPr>
          <w:szCs w:val="24"/>
        </w:rPr>
        <w:t>В приложения</w:t>
      </w:r>
      <w:r w:rsidRPr="00CD6B37">
        <w:rPr>
          <w:szCs w:val="24"/>
        </w:rPr>
        <w:t xml:space="preserve"> 1</w:t>
      </w:r>
      <w:r w:rsidR="003A6323" w:rsidRPr="00CD6B37">
        <w:rPr>
          <w:szCs w:val="24"/>
        </w:rPr>
        <w:t>,2,3</w:t>
      </w:r>
      <w:r w:rsidRPr="00CD6B37">
        <w:rPr>
          <w:szCs w:val="24"/>
        </w:rPr>
        <w:t xml:space="preserve"> </w:t>
      </w:r>
      <w:r w:rsidR="00DB1740" w:rsidRPr="00CD6B37">
        <w:rPr>
          <w:szCs w:val="24"/>
        </w:rPr>
        <w:t>«</w:t>
      </w:r>
      <w:r w:rsidR="003A6323" w:rsidRPr="00CD6B37">
        <w:rPr>
          <w:szCs w:val="24"/>
        </w:rPr>
        <w:t>Типовая форма договора на размещение нестационарного торгового объекта</w:t>
      </w:r>
      <w:r w:rsidR="00DB1740" w:rsidRPr="00CD6B37">
        <w:rPr>
          <w:szCs w:val="24"/>
        </w:rPr>
        <w:t>»</w:t>
      </w:r>
      <w:r w:rsidR="003A6323" w:rsidRPr="00CD6B37">
        <w:rPr>
          <w:szCs w:val="24"/>
        </w:rPr>
        <w:t xml:space="preserve"> (далее - форма договора)</w:t>
      </w:r>
      <w:r w:rsidRPr="00CD6B37">
        <w:rPr>
          <w:szCs w:val="24"/>
        </w:rPr>
        <w:t xml:space="preserve"> к П</w:t>
      </w:r>
      <w:r w:rsidR="003A6323" w:rsidRPr="00CD6B37">
        <w:rPr>
          <w:szCs w:val="24"/>
        </w:rPr>
        <w:t>орядку</w:t>
      </w:r>
      <w:r w:rsidR="00DB1740" w:rsidRPr="00CD6B37">
        <w:rPr>
          <w:szCs w:val="24"/>
        </w:rPr>
        <w:t xml:space="preserve"> </w:t>
      </w:r>
      <w:r w:rsidR="003A6323" w:rsidRPr="00CD6B37">
        <w:rPr>
          <w:szCs w:val="24"/>
        </w:rPr>
        <w:t>внести следующие изменения:</w:t>
      </w:r>
    </w:p>
    <w:p w:rsidR="003A6323" w:rsidRPr="00CD6B37" w:rsidRDefault="003A6323" w:rsidP="009870A4">
      <w:pPr>
        <w:pStyle w:val="pt-a-000041"/>
        <w:spacing w:before="0" w:beforeAutospacing="0" w:after="0" w:afterAutospacing="0" w:line="360" w:lineRule="auto"/>
        <w:ind w:firstLine="709"/>
        <w:jc w:val="both"/>
        <w:rPr>
          <w:rStyle w:val="pt-a0-000019"/>
          <w:color w:val="000000"/>
        </w:rPr>
      </w:pPr>
      <w:r w:rsidRPr="00CD6B37">
        <w:t>1.2.1. Раздел 4 «Срок действия Договора»</w:t>
      </w:r>
      <w:r w:rsidRPr="00CD6B37">
        <w:rPr>
          <w:rStyle w:val="pt-a0-000019"/>
          <w:color w:val="000000"/>
        </w:rPr>
        <w:t xml:space="preserve"> формы договора изложить в следующей редакции:</w:t>
      </w:r>
    </w:p>
    <w:p w:rsidR="008F19A0" w:rsidRPr="00E94530" w:rsidRDefault="00CD6B37" w:rsidP="009870A4">
      <w:pPr>
        <w:spacing w:line="360" w:lineRule="auto"/>
        <w:jc w:val="center"/>
      </w:pPr>
      <w:r w:rsidRPr="00CD6B37">
        <w:rPr>
          <w:szCs w:val="24"/>
        </w:rPr>
        <w:t>«</w:t>
      </w:r>
      <w:r w:rsidR="008F19A0" w:rsidRPr="00E94530">
        <w:t>4. Срок действия Договора</w:t>
      </w:r>
    </w:p>
    <w:p w:rsidR="00CD6B37" w:rsidRPr="00CD6B37" w:rsidRDefault="00CD6B37" w:rsidP="009870A4">
      <w:pPr>
        <w:spacing w:line="360" w:lineRule="auto"/>
        <w:ind w:firstLine="706"/>
        <w:jc w:val="both"/>
        <w:rPr>
          <w:color w:val="000000"/>
          <w:szCs w:val="24"/>
        </w:rPr>
      </w:pPr>
      <w:r w:rsidRPr="00CD6B37">
        <w:rPr>
          <w:color w:val="000000"/>
          <w:szCs w:val="24"/>
          <w:shd w:val="clear" w:color="auto" w:fill="FFFFFF"/>
        </w:rPr>
        <w:t>4.1. Настоящий договор заключается сроком на один год.</w:t>
      </w:r>
    </w:p>
    <w:p w:rsidR="003A6323" w:rsidRPr="00CD6B37" w:rsidRDefault="00CD6B37" w:rsidP="009870A4">
      <w:pPr>
        <w:spacing w:line="360" w:lineRule="auto"/>
        <w:ind w:firstLine="706"/>
        <w:jc w:val="both"/>
        <w:rPr>
          <w:color w:val="000000"/>
          <w:szCs w:val="24"/>
        </w:rPr>
      </w:pPr>
      <w:r w:rsidRPr="00CD6B37">
        <w:rPr>
          <w:color w:val="000000"/>
          <w:szCs w:val="24"/>
          <w:shd w:val="clear" w:color="auto" w:fill="FFFFFF"/>
        </w:rPr>
        <w:t>Окончание срока действия договора не влечет прекращения обязатель</w:t>
      </w:r>
      <w:proofErr w:type="gramStart"/>
      <w:r w:rsidRPr="00CD6B37">
        <w:rPr>
          <w:color w:val="000000"/>
          <w:szCs w:val="24"/>
          <w:shd w:val="clear" w:color="auto" w:fill="FFFFFF"/>
        </w:rPr>
        <w:t>ств ст</w:t>
      </w:r>
      <w:proofErr w:type="gramEnd"/>
      <w:r w:rsidRPr="00CD6B37">
        <w:rPr>
          <w:color w:val="000000"/>
          <w:szCs w:val="24"/>
          <w:shd w:val="clear" w:color="auto" w:fill="FFFFFF"/>
        </w:rPr>
        <w:t>орон по настоящему договору. В случае</w:t>
      </w:r>
      <w:proofErr w:type="gramStart"/>
      <w:r w:rsidRPr="00CD6B37">
        <w:rPr>
          <w:color w:val="000000"/>
          <w:szCs w:val="24"/>
          <w:shd w:val="clear" w:color="auto" w:fill="FFFFFF"/>
        </w:rPr>
        <w:t>,</w:t>
      </w:r>
      <w:proofErr w:type="gramEnd"/>
      <w:r w:rsidRPr="00CD6B37">
        <w:rPr>
          <w:color w:val="000000"/>
          <w:szCs w:val="24"/>
          <w:shd w:val="clear" w:color="auto" w:fill="FFFFFF"/>
        </w:rPr>
        <w:t xml:space="preserve"> если до окончания срока действия договора ни одна из сторон не уведомит другую сторону о его прекращении, то договор считается продленным на тот же срок на тех же условиях.</w:t>
      </w:r>
      <w:r w:rsidRPr="00CD6B37">
        <w:rPr>
          <w:szCs w:val="24"/>
        </w:rPr>
        <w:t>».</w:t>
      </w:r>
    </w:p>
    <w:p w:rsidR="00F10C4E" w:rsidRPr="00CD6B37" w:rsidRDefault="00F10C4E" w:rsidP="00CD6B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B37">
        <w:rPr>
          <w:rFonts w:ascii="Times New Roman" w:hAnsi="Times New Roman" w:cs="Times New Roman"/>
          <w:sz w:val="24"/>
          <w:szCs w:val="24"/>
        </w:rPr>
        <w:t>2. Управлению организационной и проектной деятельности администрации Балахнинского муниципального округа Нижегородской области (П.М. 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10C4E" w:rsidRPr="00CD6B37" w:rsidRDefault="00F10C4E" w:rsidP="00CD6B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B37">
        <w:rPr>
          <w:rFonts w:ascii="Times New Roman" w:hAnsi="Times New Roman" w:cs="Times New Roman"/>
          <w:sz w:val="24"/>
          <w:szCs w:val="24"/>
        </w:rPr>
        <w:t>3. Настоящее постановление вступает в силу после его официального опубликования.</w:t>
      </w:r>
    </w:p>
    <w:p w:rsidR="00F10C4E" w:rsidRPr="00CD6B37" w:rsidRDefault="00F10C4E" w:rsidP="00CD6B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B37">
        <w:rPr>
          <w:rFonts w:ascii="Times New Roman" w:hAnsi="Times New Roman" w:cs="Times New Roman"/>
          <w:sz w:val="24"/>
          <w:szCs w:val="24"/>
        </w:rPr>
        <w:t>4. </w:t>
      </w:r>
      <w:proofErr w:type="gramStart"/>
      <w:r w:rsidRPr="00CD6B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6B3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(А.А. </w:t>
      </w:r>
      <w:proofErr w:type="spellStart"/>
      <w:r w:rsidRPr="00CD6B37">
        <w:rPr>
          <w:rFonts w:ascii="Times New Roman" w:hAnsi="Times New Roman" w:cs="Times New Roman"/>
          <w:sz w:val="24"/>
          <w:szCs w:val="24"/>
        </w:rPr>
        <w:t>Чагаев</w:t>
      </w:r>
      <w:proofErr w:type="spellEnd"/>
      <w:r w:rsidRPr="00CD6B37">
        <w:rPr>
          <w:rFonts w:ascii="Times New Roman" w:hAnsi="Times New Roman" w:cs="Times New Roman"/>
          <w:sz w:val="24"/>
          <w:szCs w:val="24"/>
        </w:rPr>
        <w:t>).</w:t>
      </w:r>
    </w:p>
    <w:p w:rsidR="00F10C4E" w:rsidRPr="00CD6B37" w:rsidRDefault="00F10C4E" w:rsidP="00CD6B37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bookmarkStart w:id="4" w:name="_GoBack"/>
      <w:bookmarkEnd w:id="4"/>
    </w:p>
    <w:p w:rsidR="00554804" w:rsidRPr="00CD6B37" w:rsidRDefault="00554804" w:rsidP="0030375E">
      <w:pPr>
        <w:autoSpaceDE w:val="0"/>
        <w:autoSpaceDN w:val="0"/>
        <w:adjustRightInd w:val="0"/>
        <w:spacing w:line="360" w:lineRule="auto"/>
        <w:ind w:firstLine="0"/>
        <w:jc w:val="both"/>
        <w:rPr>
          <w:szCs w:val="24"/>
        </w:rPr>
      </w:pPr>
    </w:p>
    <w:p w:rsidR="00896797" w:rsidRPr="00CD6B37" w:rsidRDefault="00896797" w:rsidP="00CD6B37">
      <w:pPr>
        <w:spacing w:line="360" w:lineRule="auto"/>
        <w:ind w:firstLine="0"/>
        <w:rPr>
          <w:szCs w:val="24"/>
        </w:rPr>
      </w:pPr>
      <w:proofErr w:type="spellStart"/>
      <w:r w:rsidRPr="00CD6B37">
        <w:rPr>
          <w:szCs w:val="24"/>
        </w:rPr>
        <w:t>Врип</w:t>
      </w:r>
      <w:proofErr w:type="spellEnd"/>
      <w:r w:rsidRPr="00CD6B37">
        <w:rPr>
          <w:szCs w:val="24"/>
        </w:rPr>
        <w:t xml:space="preserve"> главы местного самоуправления</w:t>
      </w:r>
      <w:r w:rsidRPr="00CD6B37">
        <w:rPr>
          <w:szCs w:val="24"/>
        </w:rPr>
        <w:tab/>
      </w:r>
      <w:r w:rsidRPr="00CD6B37">
        <w:rPr>
          <w:szCs w:val="24"/>
        </w:rPr>
        <w:tab/>
      </w:r>
      <w:r w:rsidRPr="00CD6B37">
        <w:rPr>
          <w:szCs w:val="24"/>
        </w:rPr>
        <w:tab/>
      </w:r>
      <w:r w:rsidRPr="00CD6B37">
        <w:rPr>
          <w:szCs w:val="24"/>
        </w:rPr>
        <w:tab/>
      </w:r>
      <w:r w:rsidRPr="00CD6B37">
        <w:rPr>
          <w:szCs w:val="24"/>
        </w:rPr>
        <w:tab/>
        <w:t xml:space="preserve"> </w:t>
      </w:r>
      <w:r w:rsidR="00C00030" w:rsidRPr="00CD6B37">
        <w:rPr>
          <w:szCs w:val="24"/>
        </w:rPr>
        <w:t xml:space="preserve">                            </w:t>
      </w:r>
      <w:proofErr w:type="spellStart"/>
      <w:r w:rsidRPr="00CD6B37">
        <w:rPr>
          <w:szCs w:val="24"/>
        </w:rPr>
        <w:t>И.И.Фирер</w:t>
      </w:r>
      <w:proofErr w:type="spellEnd"/>
      <w:r w:rsidRPr="00CD6B37">
        <w:rPr>
          <w:szCs w:val="24"/>
        </w:rPr>
        <w:t xml:space="preserve"> </w:t>
      </w:r>
    </w:p>
    <w:p w:rsidR="0087533F" w:rsidRPr="00CD6B37" w:rsidRDefault="0087533F" w:rsidP="00CD6B37">
      <w:pPr>
        <w:spacing w:line="360" w:lineRule="auto"/>
        <w:ind w:left="142"/>
        <w:rPr>
          <w:szCs w:val="24"/>
        </w:rPr>
      </w:pPr>
    </w:p>
    <w:p w:rsidR="00DB1740" w:rsidRDefault="00DB1740" w:rsidP="00A83120">
      <w:pPr>
        <w:pStyle w:val="10"/>
        <w:tabs>
          <w:tab w:val="clear" w:pos="9072"/>
        </w:tabs>
        <w:ind w:left="142"/>
      </w:pPr>
    </w:p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sectPr w:rsidR="00DB1740" w:rsidRPr="00DB1740" w:rsidSect="00E557D9">
      <w:type w:val="continuous"/>
      <w:pgSz w:w="11907" w:h="16840" w:code="9"/>
      <w:pgMar w:top="-993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6A" w:rsidRDefault="0000576A">
      <w:r>
        <w:separator/>
      </w:r>
    </w:p>
  </w:endnote>
  <w:endnote w:type="continuationSeparator" w:id="0">
    <w:p w:rsidR="0000576A" w:rsidRDefault="0000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6A" w:rsidRDefault="0000576A">
      <w:r>
        <w:separator/>
      </w:r>
    </w:p>
  </w:footnote>
  <w:footnote w:type="continuationSeparator" w:id="0">
    <w:p w:rsidR="0000576A" w:rsidRDefault="00005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6A" w:rsidRDefault="0000576A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00576A" w:rsidRDefault="000057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6A" w:rsidRDefault="0000576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0375E">
      <w:rPr>
        <w:noProof/>
      </w:rPr>
      <w:t>2</w:t>
    </w:r>
    <w:r>
      <w:fldChar w:fldCharType="end"/>
    </w:r>
  </w:p>
  <w:p w:rsidR="0000576A" w:rsidRDefault="0000576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6A" w:rsidRPr="000359CF" w:rsidRDefault="0000576A">
    <w:pPr>
      <w:pStyle w:val="a3"/>
      <w:jc w:val="center"/>
      <w:rPr>
        <w:lang w:val="en-US"/>
      </w:rPr>
    </w:pPr>
  </w:p>
  <w:p w:rsidR="0000576A" w:rsidRDefault="0000576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0576A"/>
    <w:rsid w:val="000268D3"/>
    <w:rsid w:val="000359CF"/>
    <w:rsid w:val="00037418"/>
    <w:rsid w:val="000578F7"/>
    <w:rsid w:val="00071CB1"/>
    <w:rsid w:val="000763D5"/>
    <w:rsid w:val="000871C4"/>
    <w:rsid w:val="000A3584"/>
    <w:rsid w:val="000A4D64"/>
    <w:rsid w:val="000C1075"/>
    <w:rsid w:val="000C1D74"/>
    <w:rsid w:val="0010510B"/>
    <w:rsid w:val="0010709E"/>
    <w:rsid w:val="00122E59"/>
    <w:rsid w:val="00142785"/>
    <w:rsid w:val="001467EF"/>
    <w:rsid w:val="00147767"/>
    <w:rsid w:val="00157EA8"/>
    <w:rsid w:val="00162DE7"/>
    <w:rsid w:val="0016441F"/>
    <w:rsid w:val="00183DF4"/>
    <w:rsid w:val="0018719B"/>
    <w:rsid w:val="001943AF"/>
    <w:rsid w:val="001A0C75"/>
    <w:rsid w:val="001A3F77"/>
    <w:rsid w:val="001A4A0E"/>
    <w:rsid w:val="001D4F97"/>
    <w:rsid w:val="001E2093"/>
    <w:rsid w:val="001E4F35"/>
    <w:rsid w:val="00207F5E"/>
    <w:rsid w:val="002173B5"/>
    <w:rsid w:val="00227579"/>
    <w:rsid w:val="00240555"/>
    <w:rsid w:val="002406E5"/>
    <w:rsid w:val="002437DF"/>
    <w:rsid w:val="00251B9B"/>
    <w:rsid w:val="00256BCD"/>
    <w:rsid w:val="00260AC3"/>
    <w:rsid w:val="00270CA2"/>
    <w:rsid w:val="0027140C"/>
    <w:rsid w:val="002735B1"/>
    <w:rsid w:val="00277F31"/>
    <w:rsid w:val="0028039F"/>
    <w:rsid w:val="00280EEE"/>
    <w:rsid w:val="0029546B"/>
    <w:rsid w:val="002A01A2"/>
    <w:rsid w:val="002A07D5"/>
    <w:rsid w:val="002C2B88"/>
    <w:rsid w:val="002C42EB"/>
    <w:rsid w:val="002C6F7C"/>
    <w:rsid w:val="002C7113"/>
    <w:rsid w:val="002E026A"/>
    <w:rsid w:val="002E7D8A"/>
    <w:rsid w:val="00301FF3"/>
    <w:rsid w:val="0030375E"/>
    <w:rsid w:val="00306E98"/>
    <w:rsid w:val="00313EFC"/>
    <w:rsid w:val="0033760C"/>
    <w:rsid w:val="0034284E"/>
    <w:rsid w:val="00351FF1"/>
    <w:rsid w:val="00356FCE"/>
    <w:rsid w:val="003616F5"/>
    <w:rsid w:val="00374321"/>
    <w:rsid w:val="00377CD7"/>
    <w:rsid w:val="00393B52"/>
    <w:rsid w:val="003A6323"/>
    <w:rsid w:val="003A7AAB"/>
    <w:rsid w:val="003B7D8A"/>
    <w:rsid w:val="003C6FCD"/>
    <w:rsid w:val="003E5C9C"/>
    <w:rsid w:val="00403C7A"/>
    <w:rsid w:val="004122D0"/>
    <w:rsid w:val="00427622"/>
    <w:rsid w:val="00444023"/>
    <w:rsid w:val="00477CCA"/>
    <w:rsid w:val="004C2A43"/>
    <w:rsid w:val="004C30A1"/>
    <w:rsid w:val="004C547C"/>
    <w:rsid w:val="004C732F"/>
    <w:rsid w:val="004D0A0C"/>
    <w:rsid w:val="004D292F"/>
    <w:rsid w:val="004D7EBE"/>
    <w:rsid w:val="004E4D0D"/>
    <w:rsid w:val="004E6A93"/>
    <w:rsid w:val="00517AB9"/>
    <w:rsid w:val="00520F41"/>
    <w:rsid w:val="00530173"/>
    <w:rsid w:val="00545208"/>
    <w:rsid w:val="00547C0F"/>
    <w:rsid w:val="00554804"/>
    <w:rsid w:val="00556310"/>
    <w:rsid w:val="00556AC0"/>
    <w:rsid w:val="005677FF"/>
    <w:rsid w:val="005764AD"/>
    <w:rsid w:val="0058254C"/>
    <w:rsid w:val="00583189"/>
    <w:rsid w:val="005A027A"/>
    <w:rsid w:val="005A2816"/>
    <w:rsid w:val="005B6634"/>
    <w:rsid w:val="005C1478"/>
    <w:rsid w:val="005C248C"/>
    <w:rsid w:val="005C6255"/>
    <w:rsid w:val="005D58BD"/>
    <w:rsid w:val="005E1011"/>
    <w:rsid w:val="005E19DF"/>
    <w:rsid w:val="005E42EA"/>
    <w:rsid w:val="005F10B4"/>
    <w:rsid w:val="005F2184"/>
    <w:rsid w:val="006011E8"/>
    <w:rsid w:val="00610776"/>
    <w:rsid w:val="00623D33"/>
    <w:rsid w:val="00627278"/>
    <w:rsid w:val="0063209A"/>
    <w:rsid w:val="006509B2"/>
    <w:rsid w:val="0066127F"/>
    <w:rsid w:val="00697A12"/>
    <w:rsid w:val="006B60AA"/>
    <w:rsid w:val="006B78FF"/>
    <w:rsid w:val="006C0F49"/>
    <w:rsid w:val="006D138A"/>
    <w:rsid w:val="006E16FD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51667"/>
    <w:rsid w:val="00753975"/>
    <w:rsid w:val="00760A1D"/>
    <w:rsid w:val="00764A90"/>
    <w:rsid w:val="0076537B"/>
    <w:rsid w:val="00773135"/>
    <w:rsid w:val="00780073"/>
    <w:rsid w:val="007852E1"/>
    <w:rsid w:val="00793A11"/>
    <w:rsid w:val="0079656A"/>
    <w:rsid w:val="007A004D"/>
    <w:rsid w:val="007A36E2"/>
    <w:rsid w:val="007C22A4"/>
    <w:rsid w:val="007D1B40"/>
    <w:rsid w:val="007E7F52"/>
    <w:rsid w:val="007F3DD5"/>
    <w:rsid w:val="008170DE"/>
    <w:rsid w:val="00825C16"/>
    <w:rsid w:val="00830175"/>
    <w:rsid w:val="00837F5D"/>
    <w:rsid w:val="00847872"/>
    <w:rsid w:val="00857042"/>
    <w:rsid w:val="0086649F"/>
    <w:rsid w:val="0087533F"/>
    <w:rsid w:val="00896797"/>
    <w:rsid w:val="008B6924"/>
    <w:rsid w:val="008C3901"/>
    <w:rsid w:val="008F19A0"/>
    <w:rsid w:val="008F53F8"/>
    <w:rsid w:val="00907C07"/>
    <w:rsid w:val="00917CBB"/>
    <w:rsid w:val="00924DE4"/>
    <w:rsid w:val="00933CBD"/>
    <w:rsid w:val="00936C09"/>
    <w:rsid w:val="00954EEF"/>
    <w:rsid w:val="009617B8"/>
    <w:rsid w:val="00977F89"/>
    <w:rsid w:val="009816D8"/>
    <w:rsid w:val="00982D08"/>
    <w:rsid w:val="009830F3"/>
    <w:rsid w:val="009870A4"/>
    <w:rsid w:val="00993E17"/>
    <w:rsid w:val="009B7637"/>
    <w:rsid w:val="009C0B18"/>
    <w:rsid w:val="009E18E6"/>
    <w:rsid w:val="009F74AE"/>
    <w:rsid w:val="00A16F1C"/>
    <w:rsid w:val="00A21DF2"/>
    <w:rsid w:val="00A307CA"/>
    <w:rsid w:val="00A440B1"/>
    <w:rsid w:val="00A51BC2"/>
    <w:rsid w:val="00A60F4F"/>
    <w:rsid w:val="00A65B42"/>
    <w:rsid w:val="00A66A8D"/>
    <w:rsid w:val="00A7518F"/>
    <w:rsid w:val="00A83120"/>
    <w:rsid w:val="00A863A5"/>
    <w:rsid w:val="00AA0395"/>
    <w:rsid w:val="00AB44B8"/>
    <w:rsid w:val="00AC0A8C"/>
    <w:rsid w:val="00AC12C5"/>
    <w:rsid w:val="00AC2699"/>
    <w:rsid w:val="00AC3677"/>
    <w:rsid w:val="00B0743B"/>
    <w:rsid w:val="00B22B77"/>
    <w:rsid w:val="00B27A9E"/>
    <w:rsid w:val="00B40690"/>
    <w:rsid w:val="00B51788"/>
    <w:rsid w:val="00B61FB3"/>
    <w:rsid w:val="00B81CC9"/>
    <w:rsid w:val="00B837E3"/>
    <w:rsid w:val="00B8541A"/>
    <w:rsid w:val="00B87C5A"/>
    <w:rsid w:val="00BA7174"/>
    <w:rsid w:val="00BB202C"/>
    <w:rsid w:val="00BB5CB0"/>
    <w:rsid w:val="00BB6E5B"/>
    <w:rsid w:val="00BD6D93"/>
    <w:rsid w:val="00BE1C05"/>
    <w:rsid w:val="00BF6F64"/>
    <w:rsid w:val="00C00030"/>
    <w:rsid w:val="00C657A9"/>
    <w:rsid w:val="00C65E47"/>
    <w:rsid w:val="00C749E5"/>
    <w:rsid w:val="00C90A3B"/>
    <w:rsid w:val="00C94CC2"/>
    <w:rsid w:val="00CB3C5B"/>
    <w:rsid w:val="00CC4193"/>
    <w:rsid w:val="00CD6A66"/>
    <w:rsid w:val="00CD6B37"/>
    <w:rsid w:val="00CF31FC"/>
    <w:rsid w:val="00CF43BF"/>
    <w:rsid w:val="00D11137"/>
    <w:rsid w:val="00D20FF3"/>
    <w:rsid w:val="00D236BF"/>
    <w:rsid w:val="00D3143C"/>
    <w:rsid w:val="00D326DF"/>
    <w:rsid w:val="00D521B9"/>
    <w:rsid w:val="00D54E81"/>
    <w:rsid w:val="00D650A2"/>
    <w:rsid w:val="00D87890"/>
    <w:rsid w:val="00D95655"/>
    <w:rsid w:val="00D97447"/>
    <w:rsid w:val="00DB1740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DF3B9E"/>
    <w:rsid w:val="00E04242"/>
    <w:rsid w:val="00E06386"/>
    <w:rsid w:val="00E064BF"/>
    <w:rsid w:val="00E30ADD"/>
    <w:rsid w:val="00E3308B"/>
    <w:rsid w:val="00E3322F"/>
    <w:rsid w:val="00E33CFA"/>
    <w:rsid w:val="00E3479F"/>
    <w:rsid w:val="00E34994"/>
    <w:rsid w:val="00E474E1"/>
    <w:rsid w:val="00E557D9"/>
    <w:rsid w:val="00E809E8"/>
    <w:rsid w:val="00E919EA"/>
    <w:rsid w:val="00E95FE7"/>
    <w:rsid w:val="00E97883"/>
    <w:rsid w:val="00EB2D01"/>
    <w:rsid w:val="00EB4DA4"/>
    <w:rsid w:val="00EB5337"/>
    <w:rsid w:val="00EC0B85"/>
    <w:rsid w:val="00EC7B9F"/>
    <w:rsid w:val="00ED7BED"/>
    <w:rsid w:val="00EE108F"/>
    <w:rsid w:val="00EE6F45"/>
    <w:rsid w:val="00F10C4E"/>
    <w:rsid w:val="00F1676A"/>
    <w:rsid w:val="00F20DCE"/>
    <w:rsid w:val="00F22657"/>
    <w:rsid w:val="00F34E2E"/>
    <w:rsid w:val="00F34FE3"/>
    <w:rsid w:val="00F430D4"/>
    <w:rsid w:val="00F528BA"/>
    <w:rsid w:val="00F5721D"/>
    <w:rsid w:val="00F62EAE"/>
    <w:rsid w:val="00F72ECC"/>
    <w:rsid w:val="00F82228"/>
    <w:rsid w:val="00F86570"/>
    <w:rsid w:val="00F912DB"/>
    <w:rsid w:val="00F91561"/>
    <w:rsid w:val="00F9330A"/>
    <w:rsid w:val="00FA662A"/>
    <w:rsid w:val="00FA6676"/>
    <w:rsid w:val="00FD3CB5"/>
    <w:rsid w:val="00FE581C"/>
    <w:rsid w:val="00FE7147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character" w:customStyle="1" w:styleId="pt-pt-a0-000019">
    <w:name w:val="pt-pt-a0-000019"/>
    <w:rsid w:val="00EB2D01"/>
  </w:style>
  <w:style w:type="paragraph" w:customStyle="1" w:styleId="pt-pt-a-000039">
    <w:name w:val="pt-pt-a-000039"/>
    <w:basedOn w:val="a"/>
    <w:rsid w:val="00EB2D0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af4">
    <w:name w:val="Заголовок"/>
    <w:uiPriority w:val="99"/>
    <w:rsid w:val="00E919EA"/>
    <w:pPr>
      <w:widowControl w:val="0"/>
      <w:autoSpaceDE w:val="0"/>
      <w:autoSpaceDN w:val="0"/>
      <w:adjustRightInd w:val="0"/>
    </w:pPr>
    <w:rPr>
      <w:rFonts w:eastAsiaTheme="minorEastAsia"/>
      <w:b/>
      <w:bCs/>
      <w:color w:val="000000"/>
      <w:sz w:val="28"/>
      <w:szCs w:val="28"/>
    </w:rPr>
  </w:style>
  <w:style w:type="paragraph" w:customStyle="1" w:styleId="ConsPlusNormal">
    <w:name w:val="ConsPlusNormal"/>
    <w:qFormat/>
    <w:rsid w:val="00F10C4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0-000019">
    <w:name w:val="pt-a0-000019"/>
    <w:basedOn w:val="a0"/>
    <w:rsid w:val="00F10C4E"/>
  </w:style>
  <w:style w:type="character" w:customStyle="1" w:styleId="pt-af1">
    <w:name w:val="pt-af1"/>
    <w:basedOn w:val="a0"/>
    <w:rsid w:val="00F10C4E"/>
  </w:style>
  <w:style w:type="character" w:customStyle="1" w:styleId="11">
    <w:name w:val="Основной шрифт абзаца1"/>
    <w:uiPriority w:val="67"/>
    <w:qFormat/>
    <w:rsid w:val="00F10C4E"/>
  </w:style>
  <w:style w:type="paragraph" w:customStyle="1" w:styleId="pt-a-000016">
    <w:name w:val="pt-a-000016"/>
    <w:basedOn w:val="a"/>
    <w:rsid w:val="00F10C4E"/>
    <w:pPr>
      <w:spacing w:before="100" w:beforeAutospacing="1" w:after="100" w:afterAutospacing="1"/>
      <w:ind w:firstLine="0"/>
    </w:pPr>
    <w:rPr>
      <w:szCs w:val="24"/>
    </w:rPr>
  </w:style>
  <w:style w:type="character" w:customStyle="1" w:styleId="pt-a0-000116">
    <w:name w:val="pt-a0-000116"/>
    <w:basedOn w:val="a0"/>
    <w:rsid w:val="00F10C4E"/>
  </w:style>
  <w:style w:type="paragraph" w:customStyle="1" w:styleId="pt-a-000041">
    <w:name w:val="pt-a-000041"/>
    <w:basedOn w:val="a"/>
    <w:rsid w:val="00F10C4E"/>
    <w:pPr>
      <w:spacing w:before="100" w:beforeAutospacing="1" w:after="100" w:afterAutospacing="1"/>
      <w:ind w:firstLine="0"/>
    </w:pPr>
    <w:rPr>
      <w:szCs w:val="24"/>
    </w:rPr>
  </w:style>
  <w:style w:type="character" w:styleId="af5">
    <w:name w:val="Emphasis"/>
    <w:qFormat/>
    <w:rsid w:val="00280EEE"/>
    <w:rPr>
      <w:i/>
      <w:iCs/>
    </w:rPr>
  </w:style>
  <w:style w:type="character" w:customStyle="1" w:styleId="pt-a0-000034">
    <w:name w:val="pt-a0-000034"/>
    <w:basedOn w:val="a0"/>
    <w:rsid w:val="00280E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character" w:customStyle="1" w:styleId="pt-pt-a0-000019">
    <w:name w:val="pt-pt-a0-000019"/>
    <w:rsid w:val="00EB2D01"/>
  </w:style>
  <w:style w:type="paragraph" w:customStyle="1" w:styleId="pt-pt-a-000039">
    <w:name w:val="pt-pt-a-000039"/>
    <w:basedOn w:val="a"/>
    <w:rsid w:val="00EB2D0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af4">
    <w:name w:val="Заголовок"/>
    <w:uiPriority w:val="99"/>
    <w:rsid w:val="00E919EA"/>
    <w:pPr>
      <w:widowControl w:val="0"/>
      <w:autoSpaceDE w:val="0"/>
      <w:autoSpaceDN w:val="0"/>
      <w:adjustRightInd w:val="0"/>
    </w:pPr>
    <w:rPr>
      <w:rFonts w:eastAsiaTheme="minorEastAsia"/>
      <w:b/>
      <w:bCs/>
      <w:color w:val="000000"/>
      <w:sz w:val="28"/>
      <w:szCs w:val="28"/>
    </w:rPr>
  </w:style>
  <w:style w:type="paragraph" w:customStyle="1" w:styleId="ConsPlusNormal">
    <w:name w:val="ConsPlusNormal"/>
    <w:qFormat/>
    <w:rsid w:val="00F10C4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0-000019">
    <w:name w:val="pt-a0-000019"/>
    <w:basedOn w:val="a0"/>
    <w:rsid w:val="00F10C4E"/>
  </w:style>
  <w:style w:type="character" w:customStyle="1" w:styleId="pt-af1">
    <w:name w:val="pt-af1"/>
    <w:basedOn w:val="a0"/>
    <w:rsid w:val="00F10C4E"/>
  </w:style>
  <w:style w:type="character" w:customStyle="1" w:styleId="11">
    <w:name w:val="Основной шрифт абзаца1"/>
    <w:uiPriority w:val="67"/>
    <w:qFormat/>
    <w:rsid w:val="00F10C4E"/>
  </w:style>
  <w:style w:type="paragraph" w:customStyle="1" w:styleId="pt-a-000016">
    <w:name w:val="pt-a-000016"/>
    <w:basedOn w:val="a"/>
    <w:rsid w:val="00F10C4E"/>
    <w:pPr>
      <w:spacing w:before="100" w:beforeAutospacing="1" w:after="100" w:afterAutospacing="1"/>
      <w:ind w:firstLine="0"/>
    </w:pPr>
    <w:rPr>
      <w:szCs w:val="24"/>
    </w:rPr>
  </w:style>
  <w:style w:type="character" w:customStyle="1" w:styleId="pt-a0-000116">
    <w:name w:val="pt-a0-000116"/>
    <w:basedOn w:val="a0"/>
    <w:rsid w:val="00F10C4E"/>
  </w:style>
  <w:style w:type="paragraph" w:customStyle="1" w:styleId="pt-a-000041">
    <w:name w:val="pt-a-000041"/>
    <w:basedOn w:val="a"/>
    <w:rsid w:val="00F10C4E"/>
    <w:pPr>
      <w:spacing w:before="100" w:beforeAutospacing="1" w:after="100" w:afterAutospacing="1"/>
      <w:ind w:firstLine="0"/>
    </w:pPr>
    <w:rPr>
      <w:szCs w:val="24"/>
    </w:rPr>
  </w:style>
  <w:style w:type="character" w:styleId="af5">
    <w:name w:val="Emphasis"/>
    <w:qFormat/>
    <w:rsid w:val="00280EEE"/>
    <w:rPr>
      <w:i/>
      <w:iCs/>
    </w:rPr>
  </w:style>
  <w:style w:type="character" w:customStyle="1" w:styleId="pt-a0-000034">
    <w:name w:val="pt-a0-000034"/>
    <w:basedOn w:val="a0"/>
    <w:rsid w:val="0028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34</TotalTime>
  <Pages>2</Pages>
  <Words>367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Булаева Алёна Петровна</cp:lastModifiedBy>
  <cp:revision>5</cp:revision>
  <cp:lastPrinted>2026-08-03T07:58:00Z</cp:lastPrinted>
  <dcterms:created xsi:type="dcterms:W3CDTF">2026-07-23T12:45:00Z</dcterms:created>
  <dcterms:modified xsi:type="dcterms:W3CDTF">2026-08-03T08:05:00Z</dcterms:modified>
</cp:coreProperties>
</file>